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368" w:rsidRPr="005F4368" w:rsidRDefault="005F4368" w:rsidP="00A05A60">
      <w:pPr>
        <w:spacing w:after="0"/>
        <w:contextualSpacing/>
        <w:jc w:val="center"/>
        <w:rPr>
          <w:rFonts w:ascii="Times New Roman" w:hAnsi="Times New Roman" w:cs="Times New Roman"/>
          <w:b/>
          <w:sz w:val="28"/>
          <w:szCs w:val="40"/>
        </w:rPr>
      </w:pPr>
      <w:r w:rsidRPr="005F4368">
        <w:rPr>
          <w:rFonts w:ascii="Times New Roman" w:hAnsi="Times New Roman" w:cs="Times New Roman"/>
          <w:b/>
          <w:sz w:val="28"/>
          <w:szCs w:val="40"/>
        </w:rPr>
        <w:t>Муниципальное автономное дошкольное образовательное учреждение города Нижневартовска детский сад №80 «Светлячок»</w:t>
      </w:r>
    </w:p>
    <w:p w:rsidR="00A05A60" w:rsidRPr="005F4368" w:rsidRDefault="005F4368" w:rsidP="00A05A60">
      <w:pPr>
        <w:spacing w:after="0"/>
        <w:contextualSpacing/>
        <w:jc w:val="center"/>
        <w:rPr>
          <w:rFonts w:ascii="Times New Roman" w:hAnsi="Times New Roman" w:cs="Times New Roman"/>
          <w:b/>
          <w:sz w:val="40"/>
          <w:szCs w:val="40"/>
        </w:rPr>
      </w:pPr>
      <w:r w:rsidRPr="005F4368">
        <w:rPr>
          <w:rFonts w:ascii="Times New Roman" w:hAnsi="Times New Roman" w:cs="Times New Roman"/>
          <w:b/>
          <w:sz w:val="28"/>
          <w:szCs w:val="40"/>
        </w:rPr>
        <w:br/>
      </w:r>
      <w:r w:rsidR="00A05A60" w:rsidRPr="005F4368">
        <w:rPr>
          <w:rFonts w:ascii="Times New Roman" w:hAnsi="Times New Roman" w:cs="Times New Roman"/>
          <w:b/>
          <w:sz w:val="40"/>
          <w:szCs w:val="40"/>
        </w:rPr>
        <w:t>«Организация государственно - общественного управления в вопросах деятельности автономного</w:t>
      </w:r>
    </w:p>
    <w:p w:rsidR="00A05A60" w:rsidRDefault="00A05A60" w:rsidP="00A05A60">
      <w:pPr>
        <w:spacing w:after="0"/>
        <w:contextualSpacing/>
        <w:jc w:val="center"/>
        <w:rPr>
          <w:rFonts w:ascii="Times New Roman" w:hAnsi="Times New Roman" w:cs="Times New Roman"/>
          <w:b/>
          <w:sz w:val="40"/>
          <w:szCs w:val="40"/>
        </w:rPr>
      </w:pPr>
      <w:r w:rsidRPr="005F4368">
        <w:rPr>
          <w:rFonts w:ascii="Times New Roman" w:hAnsi="Times New Roman" w:cs="Times New Roman"/>
          <w:b/>
          <w:sz w:val="40"/>
          <w:szCs w:val="40"/>
        </w:rPr>
        <w:t xml:space="preserve"> дошкольного учреждения»</w:t>
      </w:r>
    </w:p>
    <w:p w:rsidR="005F4368" w:rsidRDefault="005F4368" w:rsidP="00A05A60">
      <w:pPr>
        <w:spacing w:after="0"/>
        <w:contextualSpacing/>
        <w:jc w:val="center"/>
        <w:rPr>
          <w:rFonts w:ascii="Times New Roman" w:hAnsi="Times New Roman" w:cs="Times New Roman"/>
          <w:b/>
          <w:sz w:val="40"/>
          <w:szCs w:val="40"/>
        </w:rPr>
      </w:pPr>
    </w:p>
    <w:p w:rsidR="005F4368" w:rsidRPr="005F4368" w:rsidRDefault="005F4368" w:rsidP="005F4368">
      <w:pPr>
        <w:spacing w:after="0"/>
        <w:ind w:left="7230"/>
        <w:contextualSpacing/>
        <w:rPr>
          <w:rFonts w:ascii="Times New Roman" w:hAnsi="Times New Roman" w:cs="Times New Roman"/>
          <w:i/>
          <w:sz w:val="28"/>
          <w:szCs w:val="40"/>
        </w:rPr>
      </w:pPr>
      <w:bookmarkStart w:id="0" w:name="_GoBack"/>
      <w:r w:rsidRPr="005F4368">
        <w:rPr>
          <w:rFonts w:ascii="Times New Roman" w:hAnsi="Times New Roman" w:cs="Times New Roman"/>
          <w:i/>
          <w:sz w:val="28"/>
          <w:szCs w:val="40"/>
        </w:rPr>
        <w:t>Заведующий:</w:t>
      </w:r>
    </w:p>
    <w:p w:rsidR="005F4368" w:rsidRPr="005F4368" w:rsidRDefault="005F4368" w:rsidP="005F4368">
      <w:pPr>
        <w:spacing w:after="0"/>
        <w:ind w:left="7230"/>
        <w:contextualSpacing/>
        <w:rPr>
          <w:rFonts w:ascii="Times New Roman" w:hAnsi="Times New Roman" w:cs="Times New Roman"/>
          <w:i/>
          <w:sz w:val="28"/>
          <w:szCs w:val="40"/>
        </w:rPr>
      </w:pPr>
      <w:r w:rsidRPr="005F4368">
        <w:rPr>
          <w:rFonts w:ascii="Times New Roman" w:hAnsi="Times New Roman" w:cs="Times New Roman"/>
          <w:i/>
          <w:sz w:val="28"/>
          <w:szCs w:val="40"/>
        </w:rPr>
        <w:t>Гасымова С.С.</w:t>
      </w:r>
    </w:p>
    <w:bookmarkEnd w:id="0"/>
    <w:p w:rsidR="00A05A60" w:rsidRPr="005F4368" w:rsidRDefault="00A05A60" w:rsidP="00A05A60">
      <w:pPr>
        <w:shd w:val="clear" w:color="auto" w:fill="FFFFFF"/>
        <w:spacing w:after="0" w:line="240" w:lineRule="auto"/>
        <w:jc w:val="both"/>
        <w:rPr>
          <w:rFonts w:ascii="Times New Roman" w:eastAsia="Times New Roman" w:hAnsi="Times New Roman" w:cs="Times New Roman"/>
          <w:b/>
          <w:bCs/>
          <w:i/>
          <w:iCs/>
          <w:sz w:val="26"/>
          <w:szCs w:val="26"/>
          <w:lang w:eastAsia="ru-RU"/>
        </w:rPr>
      </w:pPr>
    </w:p>
    <w:p w:rsidR="00A05A60" w:rsidRPr="005F4368" w:rsidRDefault="00A05A60" w:rsidP="00A05A60">
      <w:pPr>
        <w:shd w:val="clear" w:color="auto" w:fill="FFFFFF"/>
        <w:spacing w:after="0" w:line="240" w:lineRule="auto"/>
        <w:jc w:val="both"/>
        <w:rPr>
          <w:rFonts w:ascii="Tahoma" w:eastAsia="Times New Roman" w:hAnsi="Tahoma" w:cs="Tahoma"/>
          <w:sz w:val="21"/>
          <w:szCs w:val="21"/>
          <w:lang w:eastAsia="ru-RU"/>
        </w:rPr>
      </w:pPr>
      <w:r w:rsidRPr="005F4368">
        <w:rPr>
          <w:rFonts w:ascii="Times New Roman" w:eastAsia="Times New Roman" w:hAnsi="Times New Roman" w:cs="Times New Roman"/>
          <w:b/>
          <w:bCs/>
          <w:i/>
          <w:iCs/>
          <w:sz w:val="26"/>
          <w:szCs w:val="26"/>
          <w:lang w:eastAsia="ru-RU"/>
        </w:rPr>
        <w:t>Государственно-общественное управление</w:t>
      </w:r>
      <w:r w:rsidRPr="005F4368">
        <w:rPr>
          <w:rFonts w:ascii="Times New Roman" w:eastAsia="Times New Roman" w:hAnsi="Times New Roman" w:cs="Times New Roman"/>
          <w:sz w:val="26"/>
          <w:szCs w:val="26"/>
          <w:lang w:eastAsia="ru-RU"/>
        </w:rPr>
        <w:t> – это такое управление дошкольным образовательным учреждением, в котором сочетаются деятельность субъектов управления государственной и общественной природы.</w:t>
      </w:r>
      <w:r w:rsidRPr="005F4368">
        <w:rPr>
          <w:rFonts w:ascii="Times New Roman" w:eastAsia="Times New Roman" w:hAnsi="Times New Roman" w:cs="Times New Roman"/>
          <w:sz w:val="26"/>
          <w:szCs w:val="26"/>
          <w:lang w:eastAsia="ru-RU"/>
        </w:rPr>
        <w:br/>
      </w:r>
      <w:r w:rsidRPr="005F4368">
        <w:rPr>
          <w:rFonts w:ascii="Times New Roman" w:eastAsia="Times New Roman" w:hAnsi="Times New Roman" w:cs="Times New Roman"/>
          <w:sz w:val="26"/>
          <w:szCs w:val="26"/>
          <w:u w:val="single"/>
          <w:lang w:eastAsia="ru-RU"/>
        </w:rPr>
        <w:t>Цель государственно-общественного управления образованием </w:t>
      </w:r>
      <w:r w:rsidRPr="005F4368">
        <w:rPr>
          <w:rFonts w:ascii="Times New Roman" w:eastAsia="Times New Roman" w:hAnsi="Times New Roman" w:cs="Times New Roman"/>
          <w:sz w:val="26"/>
          <w:szCs w:val="26"/>
          <w:lang w:eastAsia="ru-RU"/>
        </w:rPr>
        <w:t>– оптимальное сочетание государственных и общественных начал в управлении образованием в интересах человека, общества и государства.</w:t>
      </w:r>
    </w:p>
    <w:p w:rsidR="00A05A60" w:rsidRPr="005F4368" w:rsidRDefault="00A05A60" w:rsidP="00A05A60">
      <w:pPr>
        <w:pStyle w:val="a3"/>
        <w:numPr>
          <w:ilvl w:val="0"/>
          <w:numId w:val="1"/>
        </w:numPr>
        <w:shd w:val="clear" w:color="auto" w:fill="FFFFFF"/>
        <w:spacing w:after="0" w:line="240" w:lineRule="auto"/>
        <w:jc w:val="both"/>
        <w:rPr>
          <w:rFonts w:ascii="Times New Roman" w:eastAsia="Times New Roman" w:hAnsi="Times New Roman" w:cs="Times New Roman"/>
          <w:sz w:val="26"/>
          <w:szCs w:val="26"/>
          <w:lang w:eastAsia="ru-RU"/>
        </w:rPr>
      </w:pPr>
      <w:r w:rsidRPr="005F4368">
        <w:rPr>
          <w:rFonts w:ascii="Times New Roman" w:eastAsia="Times New Roman" w:hAnsi="Times New Roman" w:cs="Times New Roman"/>
          <w:sz w:val="26"/>
          <w:szCs w:val="26"/>
          <w:lang w:eastAsia="ru-RU"/>
        </w:rPr>
        <w:br/>
      </w:r>
      <w:r w:rsidRPr="005F4368">
        <w:rPr>
          <w:rFonts w:ascii="Times New Roman" w:eastAsia="Times New Roman" w:hAnsi="Times New Roman" w:cs="Times New Roman"/>
          <w:b/>
          <w:bCs/>
          <w:i/>
          <w:iCs/>
          <w:sz w:val="26"/>
          <w:szCs w:val="26"/>
          <w:lang w:eastAsia="ru-RU"/>
        </w:rPr>
        <w:t>Система государственно-общественного управления образованием включает в себя:</w:t>
      </w:r>
      <w:r w:rsidRPr="005F4368">
        <w:rPr>
          <w:rFonts w:ascii="Times New Roman" w:eastAsia="Times New Roman" w:hAnsi="Times New Roman" w:cs="Times New Roman"/>
          <w:b/>
          <w:bCs/>
          <w:i/>
          <w:iCs/>
          <w:sz w:val="26"/>
          <w:szCs w:val="26"/>
          <w:lang w:eastAsia="ru-RU"/>
        </w:rPr>
        <w:br/>
      </w:r>
      <w:r w:rsidRPr="005F4368">
        <w:rPr>
          <w:rFonts w:ascii="Times New Roman" w:eastAsia="Times New Roman" w:hAnsi="Times New Roman" w:cs="Times New Roman"/>
          <w:sz w:val="26"/>
          <w:szCs w:val="26"/>
          <w:lang w:eastAsia="ru-RU"/>
        </w:rPr>
        <w:t>всех участников образовательного процесса, органы управления образовательного процесса органы государственного управления образованием;</w:t>
      </w:r>
    </w:p>
    <w:p w:rsidR="00A05A60" w:rsidRPr="005F4368" w:rsidRDefault="00A05A60" w:rsidP="00A05A60">
      <w:pPr>
        <w:pStyle w:val="a3"/>
        <w:numPr>
          <w:ilvl w:val="0"/>
          <w:numId w:val="1"/>
        </w:numPr>
        <w:shd w:val="clear" w:color="auto" w:fill="FFFFFF"/>
        <w:spacing w:after="0" w:line="240" w:lineRule="auto"/>
        <w:jc w:val="both"/>
        <w:rPr>
          <w:rFonts w:ascii="Times New Roman" w:eastAsia="Times New Roman" w:hAnsi="Times New Roman" w:cs="Times New Roman"/>
          <w:sz w:val="26"/>
          <w:szCs w:val="26"/>
          <w:lang w:eastAsia="ru-RU"/>
        </w:rPr>
      </w:pPr>
      <w:r w:rsidRPr="005F4368">
        <w:rPr>
          <w:rFonts w:ascii="Times New Roman" w:eastAsia="Times New Roman" w:hAnsi="Times New Roman" w:cs="Times New Roman"/>
          <w:sz w:val="26"/>
          <w:szCs w:val="26"/>
          <w:lang w:eastAsia="ru-RU"/>
        </w:rPr>
        <w:t>нормативно-правовую базу, регламентирующую деятельность субъектов</w:t>
      </w:r>
    </w:p>
    <w:p w:rsidR="00A05A60" w:rsidRPr="005F4368" w:rsidRDefault="00A05A60" w:rsidP="00A05A60">
      <w:pPr>
        <w:pStyle w:val="a3"/>
        <w:numPr>
          <w:ilvl w:val="0"/>
          <w:numId w:val="1"/>
        </w:numPr>
        <w:shd w:val="clear" w:color="auto" w:fill="FFFFFF"/>
        <w:spacing w:after="0" w:line="240" w:lineRule="auto"/>
        <w:jc w:val="both"/>
        <w:rPr>
          <w:rFonts w:ascii="Times New Roman" w:eastAsia="Times New Roman" w:hAnsi="Times New Roman" w:cs="Times New Roman"/>
          <w:sz w:val="26"/>
          <w:szCs w:val="26"/>
          <w:lang w:eastAsia="ru-RU"/>
        </w:rPr>
      </w:pPr>
      <w:r w:rsidRPr="005F4368">
        <w:rPr>
          <w:rFonts w:ascii="Times New Roman" w:eastAsia="Times New Roman" w:hAnsi="Times New Roman" w:cs="Times New Roman"/>
          <w:sz w:val="26"/>
          <w:szCs w:val="26"/>
          <w:lang w:eastAsia="ru-RU"/>
        </w:rPr>
        <w:t>государственно-общественного управления образованием;</w:t>
      </w:r>
    </w:p>
    <w:p w:rsidR="00A05A60" w:rsidRPr="005F4368" w:rsidRDefault="00A05A60" w:rsidP="00A05A60">
      <w:pPr>
        <w:pStyle w:val="a3"/>
        <w:numPr>
          <w:ilvl w:val="0"/>
          <w:numId w:val="1"/>
        </w:numPr>
        <w:shd w:val="clear" w:color="auto" w:fill="FFFFFF"/>
        <w:spacing w:after="0" w:line="240" w:lineRule="auto"/>
        <w:jc w:val="both"/>
        <w:rPr>
          <w:rFonts w:ascii="Tahoma" w:eastAsia="Times New Roman" w:hAnsi="Tahoma" w:cs="Tahoma"/>
          <w:sz w:val="21"/>
          <w:szCs w:val="21"/>
          <w:lang w:eastAsia="ru-RU"/>
        </w:rPr>
      </w:pPr>
      <w:r w:rsidRPr="005F4368">
        <w:rPr>
          <w:rFonts w:ascii="Times New Roman" w:eastAsia="Times New Roman" w:hAnsi="Times New Roman" w:cs="Times New Roman"/>
          <w:sz w:val="26"/>
          <w:szCs w:val="26"/>
          <w:lang w:eastAsia="ru-RU"/>
        </w:rPr>
        <w:t>процедуры и механизмы их взаимодействия.</w:t>
      </w:r>
    </w:p>
    <w:p w:rsidR="00A05A60" w:rsidRPr="005F4368" w:rsidRDefault="00A05A60" w:rsidP="00A05A60">
      <w:pPr>
        <w:shd w:val="clear" w:color="auto" w:fill="FFFFFF"/>
        <w:spacing w:after="0" w:line="240" w:lineRule="auto"/>
        <w:jc w:val="both"/>
        <w:rPr>
          <w:rFonts w:ascii="Tahoma" w:eastAsia="Times New Roman" w:hAnsi="Tahoma" w:cs="Tahoma"/>
          <w:sz w:val="21"/>
          <w:szCs w:val="21"/>
          <w:lang w:eastAsia="ru-RU"/>
        </w:rPr>
      </w:pPr>
      <w:r w:rsidRPr="005F4368">
        <w:rPr>
          <w:rFonts w:ascii="Times New Roman" w:eastAsia="Times New Roman" w:hAnsi="Times New Roman" w:cs="Times New Roman"/>
          <w:sz w:val="26"/>
          <w:szCs w:val="26"/>
          <w:lang w:eastAsia="ru-RU"/>
        </w:rPr>
        <w:br/>
      </w:r>
      <w:r w:rsidRPr="005F4368">
        <w:rPr>
          <w:rFonts w:ascii="Times New Roman" w:eastAsia="Times New Roman" w:hAnsi="Times New Roman" w:cs="Times New Roman"/>
          <w:b/>
          <w:bCs/>
          <w:sz w:val="26"/>
          <w:szCs w:val="26"/>
          <w:lang w:eastAsia="ru-RU"/>
        </w:rPr>
        <w:t>«ГЛАВНАЯ ЗАДАЧА ГОСУДАРСТВЕННО-ОБЩЕСТВЕННОГО УПРАВЛЕНИЯ ОБРАЗОВАНИЕМ – ПОМОЧЬ ДЕТСКОМУ САДУ ОРГАНИЗОВАТЬ ДОСТОЙНЫЙ УКЛАД ЖИЗНИ»</w:t>
      </w:r>
      <w:r w:rsidRPr="005F4368">
        <w:rPr>
          <w:rFonts w:ascii="Times New Roman" w:eastAsia="Times New Roman" w:hAnsi="Times New Roman" w:cs="Times New Roman"/>
          <w:b/>
          <w:bCs/>
          <w:sz w:val="26"/>
          <w:szCs w:val="26"/>
          <w:lang w:eastAsia="ru-RU"/>
        </w:rPr>
        <w:br/>
      </w:r>
      <w:r w:rsidRPr="005F4368">
        <w:rPr>
          <w:rFonts w:ascii="Times New Roman" w:eastAsia="Times New Roman" w:hAnsi="Times New Roman" w:cs="Times New Roman"/>
          <w:b/>
          <w:bCs/>
          <w:sz w:val="26"/>
          <w:szCs w:val="26"/>
          <w:lang w:eastAsia="ru-RU"/>
        </w:rPr>
        <w:br/>
      </w:r>
    </w:p>
    <w:p w:rsidR="00A05A60" w:rsidRPr="005F4368" w:rsidRDefault="00A05A60" w:rsidP="00A05A60">
      <w:pPr>
        <w:shd w:val="clear" w:color="auto" w:fill="FFFFFF"/>
        <w:spacing w:after="0" w:line="240" w:lineRule="auto"/>
        <w:jc w:val="both"/>
        <w:rPr>
          <w:rFonts w:ascii="Tahoma" w:eastAsia="Times New Roman" w:hAnsi="Tahoma" w:cs="Tahoma"/>
          <w:sz w:val="21"/>
          <w:szCs w:val="21"/>
          <w:lang w:eastAsia="ru-RU"/>
        </w:rPr>
      </w:pPr>
      <w:r w:rsidRPr="005F4368">
        <w:rPr>
          <w:rFonts w:ascii="Times New Roman" w:eastAsia="Times New Roman" w:hAnsi="Times New Roman" w:cs="Times New Roman"/>
          <w:sz w:val="26"/>
          <w:szCs w:val="26"/>
          <w:lang w:eastAsia="ru-RU"/>
        </w:rPr>
        <w:t>Управление Учреждением осуществляется в соответствии с законодательством Российской Федерации и настоящим Уставом. Участие общественности, общественных и профессиональных организаций в управлении Учреждением осуществляется через органы государственно-общественного управления. Современное образование не может быть замкнутым. Образовательная практика должна соответствовать процессам, происходящим в обществе, реальным потребностям жизни.</w:t>
      </w:r>
      <w:r w:rsidRPr="005F4368">
        <w:rPr>
          <w:rFonts w:ascii="Times New Roman" w:eastAsia="Times New Roman" w:hAnsi="Times New Roman" w:cs="Times New Roman"/>
          <w:sz w:val="26"/>
          <w:szCs w:val="26"/>
          <w:lang w:eastAsia="ru-RU"/>
        </w:rPr>
        <w:br/>
        <w:t xml:space="preserve">Дошкольное образование является первой ступенью общей педагогической системы, а само дошкольное образовательное учреждение, как и школа, может рассматриваться как социально-педагогическая система. Являясь государственным или государственно-общественным институтом, детский сад создаётся обществом для выполнения конкретных целей и поэтому выполняет его социальный заказ. На смену тоталитарному единоначалию во всех сферах жизнедеятельности образовательных учреждений, пришла общественно-государственная форма </w:t>
      </w:r>
      <w:r w:rsidRPr="005F4368">
        <w:rPr>
          <w:rFonts w:ascii="Times New Roman" w:eastAsia="Times New Roman" w:hAnsi="Times New Roman" w:cs="Times New Roman"/>
          <w:sz w:val="26"/>
          <w:szCs w:val="26"/>
          <w:lang w:eastAsia="ru-RU"/>
        </w:rPr>
        <w:lastRenderedPageBreak/>
        <w:t>управления.</w:t>
      </w:r>
      <w:r w:rsidRPr="005F4368">
        <w:rPr>
          <w:rFonts w:ascii="Times New Roman" w:eastAsia="Times New Roman" w:hAnsi="Times New Roman" w:cs="Times New Roman"/>
          <w:sz w:val="26"/>
          <w:szCs w:val="26"/>
          <w:lang w:eastAsia="ru-RU"/>
        </w:rPr>
        <w:br/>
      </w:r>
      <w:r w:rsidRPr="005F4368">
        <w:rPr>
          <w:rFonts w:ascii="Times New Roman" w:eastAsia="Times New Roman" w:hAnsi="Times New Roman" w:cs="Times New Roman"/>
          <w:sz w:val="26"/>
          <w:szCs w:val="26"/>
          <w:lang w:eastAsia="ru-RU"/>
        </w:rPr>
        <w:br/>
      </w:r>
      <w:r w:rsidRPr="005F4368">
        <w:rPr>
          <w:rFonts w:ascii="Tahoma" w:eastAsia="Times New Roman" w:hAnsi="Tahoma" w:cs="Tahoma"/>
          <w:noProof/>
          <w:sz w:val="21"/>
          <w:szCs w:val="21"/>
          <w:lang w:eastAsia="ru-RU"/>
        </w:rPr>
        <w:drawing>
          <wp:inline distT="0" distB="0" distL="0" distR="0" wp14:anchorId="0365DAD9" wp14:editId="75897BD7">
            <wp:extent cx="7620" cy="7620"/>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A05A60" w:rsidRPr="005F4368" w:rsidRDefault="00A05A60" w:rsidP="00A05A60">
      <w:pPr>
        <w:shd w:val="clear" w:color="auto" w:fill="FFFFFF"/>
        <w:spacing w:after="0" w:line="240" w:lineRule="auto"/>
        <w:jc w:val="both"/>
        <w:rPr>
          <w:rFonts w:ascii="Times New Roman" w:eastAsia="Times New Roman" w:hAnsi="Times New Roman" w:cs="Times New Roman"/>
          <w:sz w:val="26"/>
          <w:szCs w:val="26"/>
          <w:lang w:eastAsia="ru-RU"/>
        </w:rPr>
      </w:pPr>
      <w:r w:rsidRPr="005F4368">
        <w:rPr>
          <w:rFonts w:ascii="Times New Roman" w:eastAsia="Times New Roman" w:hAnsi="Times New Roman" w:cs="Times New Roman"/>
          <w:b/>
          <w:bCs/>
          <w:i/>
          <w:iCs/>
          <w:sz w:val="26"/>
          <w:szCs w:val="26"/>
          <w:lang w:eastAsia="ru-RU"/>
        </w:rPr>
        <w:t>В дошкольных учреждениях общественное управление представлено следующими органами:</w:t>
      </w:r>
    </w:p>
    <w:p w:rsidR="00A05A60" w:rsidRPr="005F4368" w:rsidRDefault="00A05A60" w:rsidP="00A05A60">
      <w:pPr>
        <w:pStyle w:val="a3"/>
        <w:numPr>
          <w:ilvl w:val="0"/>
          <w:numId w:val="2"/>
        </w:numPr>
        <w:shd w:val="clear" w:color="auto" w:fill="FFFFFF"/>
        <w:spacing w:after="0" w:line="240" w:lineRule="auto"/>
        <w:jc w:val="both"/>
        <w:rPr>
          <w:rFonts w:ascii="Times New Roman" w:eastAsia="Times New Roman" w:hAnsi="Times New Roman" w:cs="Times New Roman"/>
          <w:sz w:val="26"/>
          <w:szCs w:val="26"/>
          <w:lang w:eastAsia="ru-RU"/>
        </w:rPr>
      </w:pPr>
      <w:r w:rsidRPr="005F4368">
        <w:rPr>
          <w:rFonts w:ascii="Times New Roman" w:eastAsia="Times New Roman" w:hAnsi="Times New Roman" w:cs="Times New Roman"/>
          <w:sz w:val="26"/>
          <w:szCs w:val="26"/>
          <w:lang w:eastAsia="ru-RU"/>
        </w:rPr>
        <w:t>Общее собрание коллектива.</w:t>
      </w:r>
    </w:p>
    <w:p w:rsidR="00A05A60" w:rsidRPr="005F4368" w:rsidRDefault="00A05A60" w:rsidP="00A05A60">
      <w:pPr>
        <w:pStyle w:val="a3"/>
        <w:numPr>
          <w:ilvl w:val="0"/>
          <w:numId w:val="2"/>
        </w:numPr>
        <w:shd w:val="clear" w:color="auto" w:fill="FFFFFF"/>
        <w:spacing w:after="0" w:line="240" w:lineRule="auto"/>
        <w:jc w:val="both"/>
        <w:rPr>
          <w:rFonts w:ascii="Times New Roman" w:eastAsia="Times New Roman" w:hAnsi="Times New Roman" w:cs="Times New Roman"/>
          <w:sz w:val="26"/>
          <w:szCs w:val="26"/>
          <w:lang w:eastAsia="ru-RU"/>
        </w:rPr>
      </w:pPr>
      <w:r w:rsidRPr="005F4368">
        <w:rPr>
          <w:rFonts w:ascii="Times New Roman" w:eastAsia="Times New Roman" w:hAnsi="Times New Roman" w:cs="Times New Roman"/>
          <w:sz w:val="26"/>
          <w:szCs w:val="26"/>
          <w:lang w:eastAsia="ru-RU"/>
        </w:rPr>
        <w:t>Педагогический совет.</w:t>
      </w:r>
    </w:p>
    <w:p w:rsidR="00A05A60" w:rsidRPr="005F4368" w:rsidRDefault="00A05A60" w:rsidP="00A05A60">
      <w:pPr>
        <w:pStyle w:val="a3"/>
        <w:numPr>
          <w:ilvl w:val="0"/>
          <w:numId w:val="2"/>
        </w:numPr>
        <w:shd w:val="clear" w:color="auto" w:fill="FFFFFF"/>
        <w:spacing w:after="0" w:line="240" w:lineRule="auto"/>
        <w:jc w:val="both"/>
        <w:rPr>
          <w:rFonts w:ascii="Times New Roman" w:eastAsia="Times New Roman" w:hAnsi="Times New Roman" w:cs="Times New Roman"/>
          <w:sz w:val="26"/>
          <w:szCs w:val="26"/>
          <w:lang w:eastAsia="ru-RU"/>
        </w:rPr>
      </w:pPr>
      <w:r w:rsidRPr="005F4368">
        <w:rPr>
          <w:rFonts w:ascii="Times New Roman" w:eastAsia="Times New Roman" w:hAnsi="Times New Roman" w:cs="Times New Roman"/>
          <w:sz w:val="26"/>
          <w:szCs w:val="26"/>
          <w:lang w:eastAsia="ru-RU"/>
        </w:rPr>
        <w:t>Родительское собрание.</w:t>
      </w:r>
    </w:p>
    <w:p w:rsidR="00A05A60" w:rsidRPr="005F4368" w:rsidRDefault="00A05A60" w:rsidP="00A05A60">
      <w:pPr>
        <w:pStyle w:val="a3"/>
        <w:numPr>
          <w:ilvl w:val="0"/>
          <w:numId w:val="2"/>
        </w:numPr>
        <w:shd w:val="clear" w:color="auto" w:fill="FFFFFF"/>
        <w:spacing w:after="0" w:line="240" w:lineRule="auto"/>
        <w:jc w:val="both"/>
        <w:rPr>
          <w:rFonts w:ascii="Times New Roman" w:eastAsia="Times New Roman" w:hAnsi="Times New Roman" w:cs="Times New Roman"/>
          <w:sz w:val="26"/>
          <w:szCs w:val="26"/>
          <w:lang w:eastAsia="ru-RU"/>
        </w:rPr>
      </w:pPr>
      <w:r w:rsidRPr="005F4368">
        <w:rPr>
          <w:rFonts w:ascii="Times New Roman" w:eastAsia="Times New Roman" w:hAnsi="Times New Roman" w:cs="Times New Roman"/>
          <w:sz w:val="26"/>
          <w:szCs w:val="26"/>
          <w:lang w:eastAsia="ru-RU"/>
        </w:rPr>
        <w:t>Родительский комитет.</w:t>
      </w:r>
    </w:p>
    <w:p w:rsidR="00A05A60" w:rsidRPr="005F4368" w:rsidRDefault="00A05A60" w:rsidP="00A05A60">
      <w:pPr>
        <w:pStyle w:val="a3"/>
        <w:numPr>
          <w:ilvl w:val="0"/>
          <w:numId w:val="2"/>
        </w:numPr>
        <w:shd w:val="clear" w:color="auto" w:fill="FFFFFF"/>
        <w:spacing w:after="0" w:line="240" w:lineRule="auto"/>
        <w:jc w:val="both"/>
        <w:rPr>
          <w:rFonts w:ascii="Times New Roman" w:eastAsia="Times New Roman" w:hAnsi="Times New Roman" w:cs="Times New Roman"/>
          <w:sz w:val="26"/>
          <w:szCs w:val="26"/>
          <w:lang w:eastAsia="ru-RU"/>
        </w:rPr>
      </w:pPr>
      <w:r w:rsidRPr="005F4368">
        <w:rPr>
          <w:rFonts w:ascii="Times New Roman" w:eastAsia="Times New Roman" w:hAnsi="Times New Roman" w:cs="Times New Roman"/>
          <w:sz w:val="26"/>
          <w:szCs w:val="26"/>
          <w:lang w:eastAsia="ru-RU"/>
        </w:rPr>
        <w:t>Управляющий Совет.</w:t>
      </w:r>
    </w:p>
    <w:p w:rsidR="00A05A60" w:rsidRPr="005F4368" w:rsidRDefault="00A05A60" w:rsidP="00A05A60">
      <w:pPr>
        <w:shd w:val="clear" w:color="auto" w:fill="FFFFFF"/>
        <w:spacing w:after="0" w:line="240" w:lineRule="auto"/>
        <w:ind w:firstLine="360"/>
        <w:jc w:val="both"/>
        <w:rPr>
          <w:rFonts w:ascii="Times New Roman" w:eastAsia="Times New Roman" w:hAnsi="Times New Roman" w:cs="Times New Roman"/>
          <w:sz w:val="26"/>
          <w:szCs w:val="26"/>
          <w:lang w:eastAsia="ru-RU"/>
        </w:rPr>
      </w:pPr>
      <w:r w:rsidRPr="005F4368">
        <w:rPr>
          <w:rFonts w:ascii="Times New Roman" w:eastAsia="Times New Roman" w:hAnsi="Times New Roman" w:cs="Times New Roman"/>
          <w:sz w:val="26"/>
          <w:szCs w:val="26"/>
          <w:lang w:eastAsia="ru-RU"/>
        </w:rPr>
        <w:t>Управление Учреждением строится на принципах единоначалия и самоуправления. Формами самоуправления являются -общее собрание, педагогический совет и другие формы. Порядок выборов органов государственно-общественного управления Учреждения и их компетенция определяются Уставом МБДОУ №3 г. Ардон.</w:t>
      </w:r>
    </w:p>
    <w:p w:rsidR="00A05A60" w:rsidRPr="005F4368" w:rsidRDefault="00A05A60" w:rsidP="00A05A60">
      <w:pPr>
        <w:shd w:val="clear" w:color="auto" w:fill="FFFFFF"/>
        <w:spacing w:after="0" w:line="240" w:lineRule="auto"/>
        <w:ind w:firstLine="360"/>
        <w:jc w:val="both"/>
        <w:rPr>
          <w:rFonts w:ascii="Times New Roman" w:eastAsia="Times New Roman" w:hAnsi="Times New Roman" w:cs="Times New Roman"/>
          <w:sz w:val="26"/>
          <w:szCs w:val="26"/>
          <w:lang w:eastAsia="ru-RU"/>
        </w:rPr>
      </w:pPr>
      <w:r w:rsidRPr="005F4368">
        <w:rPr>
          <w:rFonts w:ascii="Times New Roman" w:eastAsia="Times New Roman" w:hAnsi="Times New Roman" w:cs="Times New Roman"/>
          <w:sz w:val="26"/>
          <w:szCs w:val="26"/>
          <w:lang w:eastAsia="ru-RU"/>
        </w:rPr>
        <w:t>Все участники образовательного процесса составляют коллектив Учреждения. Полномочия коллектива Учреждения осуществляются общим собранием трудового коллектива. Собрание считается правомочным, если на нем присутствует не менее двух третей состава работников Учреждения.</w:t>
      </w:r>
    </w:p>
    <w:p w:rsidR="00A05A60" w:rsidRPr="005F4368" w:rsidRDefault="00A05A60" w:rsidP="00A05A60">
      <w:pPr>
        <w:shd w:val="clear" w:color="auto" w:fill="FFFFFF"/>
        <w:spacing w:after="0" w:line="240" w:lineRule="auto"/>
        <w:ind w:firstLine="360"/>
        <w:jc w:val="both"/>
        <w:rPr>
          <w:rFonts w:ascii="Times New Roman" w:eastAsia="Times New Roman" w:hAnsi="Times New Roman" w:cs="Times New Roman"/>
          <w:sz w:val="26"/>
          <w:szCs w:val="26"/>
          <w:lang w:eastAsia="ru-RU"/>
        </w:rPr>
      </w:pPr>
      <w:r w:rsidRPr="005F4368">
        <w:rPr>
          <w:rFonts w:ascii="Times New Roman" w:eastAsia="Times New Roman" w:hAnsi="Times New Roman" w:cs="Times New Roman"/>
          <w:sz w:val="26"/>
          <w:szCs w:val="26"/>
          <w:lang w:eastAsia="ru-RU"/>
        </w:rPr>
        <w:t>Общее собрание осуществляет общее руководство учреждением, представляет полномочия трудового коллектива. Решения общего собрания учреждения, принятые в пределах его полномочий и в соответствии с законодательством, обязательны для исполнения администрацией, всеми членами коллектива.</w:t>
      </w:r>
    </w:p>
    <w:p w:rsidR="00A05A60" w:rsidRPr="005F4368" w:rsidRDefault="00A05A60" w:rsidP="00A05A60">
      <w:pPr>
        <w:shd w:val="clear" w:color="auto" w:fill="FFFFFF"/>
        <w:spacing w:after="0" w:line="240" w:lineRule="auto"/>
        <w:ind w:firstLine="360"/>
        <w:jc w:val="both"/>
        <w:rPr>
          <w:rFonts w:ascii="Times New Roman" w:eastAsia="Times New Roman" w:hAnsi="Times New Roman" w:cs="Times New Roman"/>
          <w:sz w:val="26"/>
          <w:szCs w:val="26"/>
          <w:lang w:eastAsia="ru-RU"/>
        </w:rPr>
      </w:pPr>
      <w:r w:rsidRPr="005F4368">
        <w:rPr>
          <w:rFonts w:ascii="Times New Roman" w:eastAsia="Times New Roman" w:hAnsi="Times New Roman" w:cs="Times New Roman"/>
          <w:sz w:val="26"/>
          <w:szCs w:val="26"/>
          <w:lang w:eastAsia="ru-RU"/>
        </w:rPr>
        <w:t>На заседание Общего собрания могут быть приглашены представители Учредителя, общественных организаций, органов муниципального и государственного управления. Лица, приглашённые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 Общее собрание проводится не реже 2 раз в календарный год.</w:t>
      </w:r>
    </w:p>
    <w:p w:rsidR="00A05A60" w:rsidRPr="005F4368" w:rsidRDefault="00A05A60" w:rsidP="00A05A60">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5F4368">
        <w:rPr>
          <w:rFonts w:ascii="Times New Roman" w:eastAsia="Times New Roman" w:hAnsi="Times New Roman" w:cs="Times New Roman"/>
          <w:sz w:val="26"/>
          <w:szCs w:val="26"/>
          <w:lang w:eastAsia="ru-RU"/>
        </w:rPr>
        <w:t xml:space="preserve">Для рассмотрения основных вопросов образовательного и воспитательного процесса в Учреждении действует Педагогический совет. Педагогический совет– постоянно действующий коллегиальный орган управления педагогической деятельностью Учреждения, действующий в целях развития и совершенствования образовательного и воспитательного процесса, повышения профессионального мастерства педагогических работников, в соответствии с требованиями современной науки и передовой практики. Принимая основные направления деятельности в организации образовательного процесса, в </w:t>
      </w:r>
      <w:proofErr w:type="spellStart"/>
      <w:r w:rsidRPr="005F4368">
        <w:rPr>
          <w:rFonts w:ascii="Times New Roman" w:eastAsia="Times New Roman" w:hAnsi="Times New Roman" w:cs="Times New Roman"/>
          <w:sz w:val="26"/>
          <w:szCs w:val="26"/>
          <w:lang w:eastAsia="ru-RU"/>
        </w:rPr>
        <w:t>т.ч</w:t>
      </w:r>
      <w:proofErr w:type="spellEnd"/>
      <w:r w:rsidRPr="005F4368">
        <w:rPr>
          <w:rFonts w:ascii="Times New Roman" w:eastAsia="Times New Roman" w:hAnsi="Times New Roman" w:cs="Times New Roman"/>
          <w:sz w:val="26"/>
          <w:szCs w:val="26"/>
          <w:lang w:eastAsia="ru-RU"/>
        </w:rPr>
        <w:t>. и дополнительных услуг, педсовет тем самым определяет их предложение на рынке образовательных услуг. Педагогический совет взаимодействует с органами самоуправления ДОУ по вопросам функционирования и развития учреждения, вносит предложения по содержанию, способам, системе средств воспитания и обучения, режиму своего функционирования в системе самоуправления.</w:t>
      </w:r>
    </w:p>
    <w:p w:rsidR="00A05A60" w:rsidRPr="005F4368" w:rsidRDefault="00A05A60" w:rsidP="00A05A60">
      <w:pPr>
        <w:shd w:val="clear" w:color="auto" w:fill="FFFFFF"/>
        <w:spacing w:after="0" w:line="240" w:lineRule="auto"/>
        <w:ind w:firstLine="708"/>
        <w:jc w:val="both"/>
        <w:rPr>
          <w:rFonts w:ascii="Tahoma" w:eastAsia="Times New Roman" w:hAnsi="Tahoma" w:cs="Tahoma"/>
          <w:sz w:val="21"/>
          <w:szCs w:val="21"/>
          <w:lang w:eastAsia="ru-RU"/>
        </w:rPr>
      </w:pPr>
      <w:r w:rsidRPr="005F4368">
        <w:rPr>
          <w:rFonts w:ascii="Times New Roman" w:eastAsia="Times New Roman" w:hAnsi="Times New Roman" w:cs="Times New Roman"/>
          <w:sz w:val="26"/>
          <w:szCs w:val="26"/>
          <w:lang w:eastAsia="ru-RU"/>
        </w:rPr>
        <w:t>В состав Педагогического совета входят заведующий, все педагоги Учреждения. В нужных случаях на педагогический совет приглашаются медицинские работники, представители общественных организаций, учреждений, родители. Представители Учредителя, необходимость их приглашения определяется председателем Педагогического совета. Приглашённые на заседание Педагогического совета пользуются правом совещательного голоса. Председателем Педагогического совета является заведующий - руководитель Учреждения.</w:t>
      </w:r>
      <w:r w:rsidRPr="005F4368">
        <w:rPr>
          <w:rFonts w:ascii="Times New Roman" w:eastAsia="Times New Roman" w:hAnsi="Times New Roman" w:cs="Times New Roman"/>
          <w:sz w:val="26"/>
          <w:szCs w:val="26"/>
          <w:lang w:eastAsia="ru-RU"/>
        </w:rPr>
        <w:br/>
        <w:t>Заседания Педагогического совета созываются не реже одного раза в квартал в соответствии с планом работы Учреждения. Заседания Педагогического совета оформляется протоколом. Решения Педагогического совета принимается открытым голосованием и считается принятым, если за него проголосовало не менее половины присутствующих. При равном количестве голосов решающим является голос председателя Педагогического совета.</w:t>
      </w:r>
    </w:p>
    <w:p w:rsidR="00A05A60" w:rsidRPr="005F4368" w:rsidRDefault="00A05A60" w:rsidP="00A05A60">
      <w:pPr>
        <w:shd w:val="clear" w:color="auto" w:fill="FFFFFF"/>
        <w:spacing w:after="0" w:line="240" w:lineRule="auto"/>
        <w:jc w:val="both"/>
        <w:rPr>
          <w:rFonts w:ascii="Tahoma" w:eastAsia="Times New Roman" w:hAnsi="Tahoma" w:cs="Tahoma"/>
          <w:sz w:val="21"/>
          <w:szCs w:val="21"/>
          <w:lang w:eastAsia="ru-RU"/>
        </w:rPr>
      </w:pPr>
      <w:r w:rsidRPr="005F4368">
        <w:rPr>
          <w:rFonts w:ascii="Times New Roman" w:eastAsia="Times New Roman" w:hAnsi="Times New Roman" w:cs="Times New Roman"/>
          <w:sz w:val="26"/>
          <w:szCs w:val="26"/>
          <w:lang w:eastAsia="ru-RU"/>
        </w:rPr>
        <w:br/>
      </w:r>
      <w:r w:rsidRPr="005F4368">
        <w:rPr>
          <w:rFonts w:ascii="Times New Roman" w:eastAsia="Times New Roman" w:hAnsi="Times New Roman" w:cs="Times New Roman"/>
          <w:i/>
          <w:iCs/>
          <w:sz w:val="26"/>
          <w:szCs w:val="26"/>
          <w:u w:val="single"/>
          <w:lang w:eastAsia="ru-RU"/>
        </w:rPr>
        <w:t>Педагогический совет взаимодействует с другими органами самоуправления Учреждением – Общим собранием,  родительским комитетом:</w:t>
      </w:r>
      <w:r w:rsidRPr="005F4368">
        <w:rPr>
          <w:rFonts w:ascii="Times New Roman" w:eastAsia="Times New Roman" w:hAnsi="Times New Roman" w:cs="Times New Roman"/>
          <w:sz w:val="26"/>
          <w:szCs w:val="26"/>
          <w:lang w:eastAsia="ru-RU"/>
        </w:rPr>
        <w:br/>
        <w:t>- через участие представителей Педагогического совета в заседаниях Общего собрания, родительского комитета Учреждения;</w:t>
      </w:r>
      <w:r w:rsidRPr="005F4368">
        <w:rPr>
          <w:rFonts w:ascii="Times New Roman" w:eastAsia="Times New Roman" w:hAnsi="Times New Roman" w:cs="Times New Roman"/>
          <w:sz w:val="26"/>
          <w:szCs w:val="26"/>
          <w:lang w:eastAsia="ru-RU"/>
        </w:rPr>
        <w:br/>
        <w:t>- через представление на ознакомление Общему собранию и родительскому комитету материалов, разработанных на заседании Педагогического совета;</w:t>
      </w:r>
      <w:r w:rsidRPr="005F4368">
        <w:rPr>
          <w:rFonts w:ascii="Times New Roman" w:eastAsia="Times New Roman" w:hAnsi="Times New Roman" w:cs="Times New Roman"/>
          <w:sz w:val="26"/>
          <w:szCs w:val="26"/>
          <w:lang w:eastAsia="ru-RU"/>
        </w:rPr>
        <w:br/>
        <w:t>- через внесение предложений и дополнений по вопросам, рассматриваемым на заседании Общего собрания и родительского комитета Учреждения.</w:t>
      </w:r>
      <w:r w:rsidRPr="005F4368">
        <w:rPr>
          <w:rFonts w:ascii="Times New Roman" w:eastAsia="Times New Roman" w:hAnsi="Times New Roman" w:cs="Times New Roman"/>
          <w:sz w:val="26"/>
          <w:szCs w:val="26"/>
          <w:lang w:eastAsia="ru-RU"/>
        </w:rPr>
        <w:br/>
        <w:t>Родительское собрание– коллегиальный орган общественного самоуправления Учреждения, действующий в целях развития и совершенствования образовательного и воспитательного процесса, взаимодействия родительской общественности и Учреждения. В состав Родительского собрания входят все родители (законные представители) воспитанников, посещающих Учреждение. Родительское собрание осуществляет совместную работу родительской общественности и Учреждения по реализации государственной, муниципальной политики в области дошкольного образования, рассматривает и обсуждает основные направления развития Учреждения, координирует действия родительской общественности и педагогического коллектива Учреждения по вопросам образования, воспитания, оздоровления и развития воспитанников.</w:t>
      </w:r>
      <w:r w:rsidRPr="005F4368">
        <w:rPr>
          <w:rFonts w:ascii="Times New Roman" w:eastAsia="Times New Roman" w:hAnsi="Times New Roman" w:cs="Times New Roman"/>
          <w:sz w:val="26"/>
          <w:szCs w:val="26"/>
          <w:lang w:eastAsia="ru-RU"/>
        </w:rPr>
        <w:br/>
      </w:r>
      <w:r w:rsidRPr="005F4368">
        <w:rPr>
          <w:rFonts w:ascii="Times New Roman" w:eastAsia="Times New Roman" w:hAnsi="Times New Roman" w:cs="Times New Roman"/>
          <w:i/>
          <w:iCs/>
          <w:sz w:val="26"/>
          <w:szCs w:val="26"/>
          <w:u w:val="single"/>
          <w:lang w:eastAsia="ru-RU"/>
        </w:rPr>
        <w:t>Родительское собрание:</w:t>
      </w:r>
      <w:r w:rsidRPr="005F4368">
        <w:rPr>
          <w:rFonts w:ascii="Times New Roman" w:eastAsia="Times New Roman" w:hAnsi="Times New Roman" w:cs="Times New Roman"/>
          <w:i/>
          <w:iCs/>
          <w:sz w:val="26"/>
          <w:szCs w:val="26"/>
          <w:u w:val="single"/>
          <w:lang w:eastAsia="ru-RU"/>
        </w:rPr>
        <w:br/>
      </w:r>
      <w:r w:rsidRPr="005F4368">
        <w:rPr>
          <w:rFonts w:ascii="Times New Roman" w:eastAsia="Times New Roman" w:hAnsi="Times New Roman" w:cs="Times New Roman"/>
          <w:sz w:val="26"/>
          <w:szCs w:val="26"/>
          <w:lang w:eastAsia="ru-RU"/>
        </w:rPr>
        <w:t>- выбирает родительский комитет;</w:t>
      </w:r>
      <w:r w:rsidRPr="005F4368">
        <w:rPr>
          <w:rFonts w:ascii="Times New Roman" w:eastAsia="Times New Roman" w:hAnsi="Times New Roman" w:cs="Times New Roman"/>
          <w:sz w:val="26"/>
          <w:szCs w:val="26"/>
          <w:lang w:eastAsia="ru-RU"/>
        </w:rPr>
        <w:br/>
        <w:t>- изучает основные направления образовательной, оздоровительной и воспитательной деятельности в Учреждении (группе) вносит предложения по их совершенствованию;</w:t>
      </w:r>
      <w:r w:rsidRPr="005F4368">
        <w:rPr>
          <w:rFonts w:ascii="Times New Roman" w:eastAsia="Times New Roman" w:hAnsi="Times New Roman" w:cs="Times New Roman"/>
          <w:sz w:val="26"/>
          <w:szCs w:val="26"/>
          <w:lang w:eastAsia="ru-RU"/>
        </w:rPr>
        <w:br/>
        <w:t>- заслушивает вопросы, касающиеся содержания, форм и методов образовательного процесса, планирования педагогической деятельности Учреждения (группы);</w:t>
      </w:r>
      <w:r w:rsidRPr="005F4368">
        <w:rPr>
          <w:rFonts w:ascii="Times New Roman" w:eastAsia="Times New Roman" w:hAnsi="Times New Roman" w:cs="Times New Roman"/>
          <w:sz w:val="26"/>
          <w:szCs w:val="26"/>
          <w:lang w:eastAsia="ru-RU"/>
        </w:rPr>
        <w:br/>
        <w:t>- принимает информацию заведующего, отчёты педагогических и медицинских работников о состоянии здоровья детей, о ходе реализации образовательных и воспитательных программ, результаты готовности детей к школьному обучению;</w:t>
      </w:r>
      <w:r w:rsidRPr="005F4368">
        <w:rPr>
          <w:rFonts w:ascii="Times New Roman" w:eastAsia="Times New Roman" w:hAnsi="Times New Roman" w:cs="Times New Roman"/>
          <w:sz w:val="26"/>
          <w:szCs w:val="26"/>
          <w:lang w:eastAsia="ru-RU"/>
        </w:rPr>
        <w:br/>
        <w:t>- заслушивает информацию воспитателей групп, медицинских работников о состоянии здоровья детей группы, ходе реализации образовательных и воспитательных программ, результаты готовности детей к школьному обучению, итогах учебного года;</w:t>
      </w:r>
      <w:r w:rsidRPr="005F4368">
        <w:rPr>
          <w:rFonts w:ascii="Times New Roman" w:eastAsia="Times New Roman" w:hAnsi="Times New Roman" w:cs="Times New Roman"/>
          <w:sz w:val="26"/>
          <w:szCs w:val="26"/>
          <w:lang w:eastAsia="ru-RU"/>
        </w:rPr>
        <w:br/>
        <w:t>- вносит предложения по совершенствованию педагогического процесса в Учреждении (в группе).</w:t>
      </w:r>
      <w:r w:rsidRPr="005F4368">
        <w:rPr>
          <w:rFonts w:ascii="Times New Roman" w:eastAsia="Times New Roman" w:hAnsi="Times New Roman" w:cs="Times New Roman"/>
          <w:sz w:val="26"/>
          <w:szCs w:val="26"/>
          <w:lang w:eastAsia="ru-RU"/>
        </w:rPr>
        <w:br/>
        <w:t>В необходимых случаях на заседание Родительского собрания приглашаются педагогические, медицинские и другие работники Учреждения, Уполномоченный по защите прав ребёнка, представители общественных организаций, учреждений, родители, представители Учредителя.</w:t>
      </w:r>
      <w:r w:rsidRPr="005F4368">
        <w:rPr>
          <w:rFonts w:ascii="Times New Roman" w:eastAsia="Times New Roman" w:hAnsi="Times New Roman" w:cs="Times New Roman"/>
          <w:sz w:val="26"/>
          <w:szCs w:val="26"/>
          <w:lang w:eastAsia="ru-RU"/>
        </w:rPr>
        <w:br/>
        <w:t>Общее родительское собрание собирается не реже 2 раз в год, групповое родительское собрание – не реже 1 раза в квартал. Решение Родительского собрания принимается открытым голосованием и считается принятым, если за него проголосовало не менее двух третей присутствующих. Родительское собрание взаимодействует с Родительским комитетом Учреждения. Заседания Родительского собрания оформляются протоколом.</w:t>
      </w:r>
      <w:r w:rsidRPr="005F4368">
        <w:rPr>
          <w:rFonts w:ascii="Times New Roman" w:eastAsia="Times New Roman" w:hAnsi="Times New Roman" w:cs="Times New Roman"/>
          <w:sz w:val="26"/>
          <w:szCs w:val="26"/>
          <w:lang w:eastAsia="ru-RU"/>
        </w:rPr>
        <w:br/>
        <w:t>В качестве органов самоуправления в Учреждении действует Родительский комитет. Родительский комитет– постоянный коллегиальный орган самоуправления Учреждения, действующий в целях развития и совершенствования образовательного и воспитательного процесса, взаимодействия родительской общественности и Учреждения. В состав Родительского комитета входят по два представителя родительской общественности от каждой группы Учреждения.</w:t>
      </w:r>
      <w:r w:rsidRPr="005F4368">
        <w:rPr>
          <w:rFonts w:ascii="Times New Roman" w:eastAsia="Times New Roman" w:hAnsi="Times New Roman" w:cs="Times New Roman"/>
          <w:sz w:val="26"/>
          <w:szCs w:val="26"/>
          <w:lang w:eastAsia="ru-RU"/>
        </w:rPr>
        <w:br/>
      </w:r>
      <w:r w:rsidRPr="005F4368">
        <w:rPr>
          <w:rFonts w:ascii="Times New Roman" w:eastAsia="Times New Roman" w:hAnsi="Times New Roman" w:cs="Times New Roman"/>
          <w:i/>
          <w:iCs/>
          <w:sz w:val="26"/>
          <w:szCs w:val="26"/>
          <w:u w:val="single"/>
          <w:lang w:eastAsia="ru-RU"/>
        </w:rPr>
        <w:t>Родительский комитет Учреждения:</w:t>
      </w:r>
      <w:r w:rsidRPr="005F4368">
        <w:rPr>
          <w:rFonts w:ascii="Times New Roman" w:eastAsia="Times New Roman" w:hAnsi="Times New Roman" w:cs="Times New Roman"/>
          <w:sz w:val="26"/>
          <w:szCs w:val="26"/>
          <w:lang w:eastAsia="ru-RU"/>
        </w:rPr>
        <w:br/>
        <w:t>- обсуждает Устав и другие локальные акты Учреждения, касающиеся взаимодействия с родительской общественностью, решает вопрос о внесении в них необходимых изменений и дополнений;</w:t>
      </w:r>
      <w:r w:rsidRPr="005F4368">
        <w:rPr>
          <w:rFonts w:ascii="Times New Roman" w:eastAsia="Times New Roman" w:hAnsi="Times New Roman" w:cs="Times New Roman"/>
          <w:sz w:val="26"/>
          <w:szCs w:val="26"/>
          <w:lang w:eastAsia="ru-RU"/>
        </w:rPr>
        <w:br/>
        <w:t>- координирует деятельность групповых родительских комитетов;</w:t>
      </w:r>
      <w:r w:rsidRPr="005F4368">
        <w:rPr>
          <w:rFonts w:ascii="Times New Roman" w:eastAsia="Times New Roman" w:hAnsi="Times New Roman" w:cs="Times New Roman"/>
          <w:sz w:val="26"/>
          <w:szCs w:val="26"/>
          <w:lang w:eastAsia="ru-RU"/>
        </w:rPr>
        <w:br/>
        <w:t xml:space="preserve">- заслушивает доклады , информацию представителей организации и учреждений, взаимодействующих с Учреждением по вопросам образования и оздоровления воспитанников, в том числе о проверке состояния образовательного процесса, соблюдения </w:t>
      </w:r>
      <w:proofErr w:type="spellStart"/>
      <w:r w:rsidRPr="005F4368">
        <w:rPr>
          <w:rFonts w:ascii="Times New Roman" w:eastAsia="Times New Roman" w:hAnsi="Times New Roman" w:cs="Times New Roman"/>
          <w:sz w:val="26"/>
          <w:szCs w:val="26"/>
          <w:lang w:eastAsia="ru-RU"/>
        </w:rPr>
        <w:t>санитарно</w:t>
      </w:r>
      <w:proofErr w:type="spellEnd"/>
      <w:r w:rsidRPr="005F4368">
        <w:rPr>
          <w:rFonts w:ascii="Times New Roman" w:eastAsia="Times New Roman" w:hAnsi="Times New Roman" w:cs="Times New Roman"/>
          <w:sz w:val="26"/>
          <w:szCs w:val="26"/>
          <w:lang w:eastAsia="ru-RU"/>
        </w:rPr>
        <w:t xml:space="preserve"> – гигиенического режима Учреждения, об охране жизни и здоровья воспитанников;</w:t>
      </w:r>
      <w:r w:rsidRPr="005F4368">
        <w:rPr>
          <w:rFonts w:ascii="Times New Roman" w:eastAsia="Times New Roman" w:hAnsi="Times New Roman" w:cs="Times New Roman"/>
          <w:sz w:val="26"/>
          <w:szCs w:val="26"/>
          <w:lang w:eastAsia="ru-RU"/>
        </w:rPr>
        <w:br/>
        <w:t>- вместе с заведующим Учреждением принимает решение о поощрении, награждении благодарственными письмами наиболее активных представителей родительской общественности.</w:t>
      </w:r>
      <w:r w:rsidRPr="005F4368">
        <w:rPr>
          <w:rFonts w:ascii="Times New Roman" w:eastAsia="Times New Roman" w:hAnsi="Times New Roman" w:cs="Times New Roman"/>
          <w:sz w:val="26"/>
          <w:szCs w:val="26"/>
          <w:lang w:eastAsia="ru-RU"/>
        </w:rPr>
        <w:br/>
        <w:t>Заседание Родительского комитета созывается не реже 1 раза в квартал. Решение принимается открытым голосованием и считается принятым, если за него проголосовало не менее двух третей присутствующих.</w:t>
      </w:r>
      <w:r w:rsidRPr="005F4368">
        <w:rPr>
          <w:rFonts w:ascii="Times New Roman" w:eastAsia="Times New Roman" w:hAnsi="Times New Roman" w:cs="Times New Roman"/>
          <w:sz w:val="26"/>
          <w:szCs w:val="26"/>
          <w:lang w:eastAsia="ru-RU"/>
        </w:rPr>
        <w:br/>
        <w:t>Родительский комитет организует взаимодействие с другими органами самоуправления Учреждения, Общим собранием Учреждения, Педагогическим советом, Управляющим Советом Учреждения.</w:t>
      </w:r>
      <w:r w:rsidRPr="005F4368">
        <w:rPr>
          <w:rFonts w:ascii="Times New Roman" w:eastAsia="Times New Roman" w:hAnsi="Times New Roman" w:cs="Times New Roman"/>
          <w:sz w:val="26"/>
          <w:szCs w:val="26"/>
          <w:lang w:eastAsia="ru-RU"/>
        </w:rPr>
        <w:br/>
        <w:t>Заседания Родительского комитета оформляется протоколом.</w:t>
      </w:r>
    </w:p>
    <w:p w:rsidR="00A05A60" w:rsidRPr="005F4368" w:rsidRDefault="00A05A60" w:rsidP="00A05A60">
      <w:pPr>
        <w:shd w:val="clear" w:color="auto" w:fill="FFFFFF"/>
        <w:spacing w:after="45" w:line="240" w:lineRule="auto"/>
        <w:jc w:val="both"/>
        <w:rPr>
          <w:rFonts w:ascii="Tahoma" w:eastAsia="Times New Roman" w:hAnsi="Tahoma" w:cs="Tahoma"/>
          <w:sz w:val="21"/>
          <w:szCs w:val="21"/>
          <w:lang w:eastAsia="ru-RU"/>
        </w:rPr>
      </w:pPr>
      <w:r w:rsidRPr="005F4368">
        <w:rPr>
          <w:rFonts w:ascii="Times New Roman" w:eastAsia="Times New Roman" w:hAnsi="Times New Roman" w:cs="Times New Roman"/>
          <w:sz w:val="26"/>
          <w:szCs w:val="26"/>
          <w:lang w:eastAsia="ru-RU"/>
        </w:rPr>
        <w:t>Непосредственное управление Учреждением осуществляет прошедший соответствующую аттестацию Заведующий. Заведующий назначается приказом Учредителя.</w:t>
      </w:r>
      <w:r w:rsidRPr="005F4368">
        <w:rPr>
          <w:rFonts w:ascii="Times New Roman" w:eastAsia="Times New Roman" w:hAnsi="Times New Roman" w:cs="Times New Roman"/>
          <w:sz w:val="26"/>
          <w:szCs w:val="26"/>
          <w:lang w:eastAsia="ru-RU"/>
        </w:rPr>
        <w:br/>
        <w:t>Между Учредителем и Заведующим заключается трудовой договор, в котором предусматриваются права и обязанности заведующего Учреждением, показатели эффективности и результативности его деятельности, условия оплаты труда, срок действия трудового договора, условие о расторжении трудового договора в соответствии с Трудовым кодексом Российской Федерации.</w:t>
      </w:r>
      <w:r w:rsidRPr="005F4368">
        <w:rPr>
          <w:rFonts w:ascii="Times New Roman" w:eastAsia="Times New Roman" w:hAnsi="Times New Roman" w:cs="Times New Roman"/>
          <w:sz w:val="26"/>
          <w:szCs w:val="26"/>
          <w:lang w:eastAsia="ru-RU"/>
        </w:rPr>
        <w:br/>
        <w:t>Общество, выступая как партнер, в многообразном процессе воспитания и обучения дошкольников, не только формулирует социальный заказ образованию, но и разделяет ответственность за состояние образовательного процесса в дошкольном учреждении. Партнерство коллектива Учреждения, родителей, в целях образования оказывает долгосрочное воспитательное воздействие на дошкольников, подавая детям практический пример и формулируя ценности и традиции социально-ориентированной инициативы.</w:t>
      </w:r>
      <w:r w:rsidRPr="005F4368">
        <w:rPr>
          <w:rFonts w:ascii="Times New Roman" w:eastAsia="Times New Roman" w:hAnsi="Times New Roman" w:cs="Times New Roman"/>
          <w:sz w:val="26"/>
          <w:szCs w:val="26"/>
          <w:lang w:eastAsia="ru-RU"/>
        </w:rPr>
        <w:br/>
        <w:t>Взаимодействия органов общественного управления позволяет проследить их взаимодействие и взаимовлияние, а так же способствует усилению роли общественности в решении проблем образования, что является одной из главных тенденций развития образования, как открытой государственно-общественной системы.</w:t>
      </w:r>
    </w:p>
    <w:p w:rsidR="000907E8" w:rsidRPr="005F4368" w:rsidRDefault="00A05A60" w:rsidP="00A05A60">
      <w:pPr>
        <w:jc w:val="both"/>
      </w:pPr>
      <w:r w:rsidRPr="005F4368">
        <w:rPr>
          <w:rFonts w:ascii="Times New Roman" w:eastAsia="Times New Roman" w:hAnsi="Times New Roman" w:cs="Times New Roman"/>
          <w:sz w:val="26"/>
          <w:szCs w:val="26"/>
          <w:shd w:val="clear" w:color="auto" w:fill="FFFFFF"/>
          <w:lang w:eastAsia="ru-RU"/>
        </w:rPr>
        <w:t> </w:t>
      </w:r>
    </w:p>
    <w:sectPr w:rsidR="000907E8" w:rsidRPr="005F43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22E77"/>
    <w:multiLevelType w:val="hybridMultilevel"/>
    <w:tmpl w:val="7E76DEC6"/>
    <w:lvl w:ilvl="0" w:tplc="AC302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9F73C9E"/>
    <w:multiLevelType w:val="hybridMultilevel"/>
    <w:tmpl w:val="58AAE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06"/>
    <w:rsid w:val="000907E8"/>
    <w:rsid w:val="005D3306"/>
    <w:rsid w:val="005F4368"/>
    <w:rsid w:val="00A05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CC1C"/>
  <w15:chartTrackingRefBased/>
  <w15:docId w15:val="{4182482B-2F6A-44DC-8D59-611794D5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47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1662</Words>
  <Characters>9478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2022-12-28T06:40:00Z</dcterms:created>
  <dcterms:modified xsi:type="dcterms:W3CDTF">2022-12-28T06:40:00Z</dcterms:modified>
</cp:coreProperties>
</file>